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8" w:rsidRPr="00B474C8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aps/>
          <w:spacing w:val="40"/>
          <w:sz w:val="20"/>
          <w:szCs w:val="20"/>
          <w:lang w:eastAsia="ru-RU"/>
        </w:rPr>
      </w:pPr>
      <w:r w:rsidRPr="00B474C8">
        <w:rPr>
          <w:rFonts w:ascii="Times New Roman" w:eastAsia="Times New Roman" w:hAnsi="Times New Roman" w:cs="Times New Roman"/>
          <w:b/>
          <w:i/>
          <w:caps/>
          <w:spacing w:val="40"/>
          <w:sz w:val="20"/>
          <w:szCs w:val="20"/>
          <w:lang w:eastAsia="ru-RU"/>
        </w:rPr>
        <w:t>Приложение 1</w:t>
      </w:r>
      <w:proofErr w:type="gramStart"/>
      <w:r w:rsidRPr="00B474C8">
        <w:rPr>
          <w:rFonts w:ascii="Times New Roman" w:eastAsia="Times New Roman" w:hAnsi="Times New Roman" w:cs="Times New Roman"/>
          <w:b/>
          <w:i/>
          <w:caps/>
          <w:spacing w:val="40"/>
          <w:sz w:val="20"/>
          <w:szCs w:val="20"/>
          <w:lang w:eastAsia="ru-RU"/>
        </w:rPr>
        <w:t xml:space="preserve"> к</w:t>
      </w:r>
      <w:proofErr w:type="gramEnd"/>
      <w:r w:rsidRPr="00B474C8">
        <w:rPr>
          <w:rFonts w:ascii="Times New Roman" w:eastAsia="Times New Roman" w:hAnsi="Times New Roman" w:cs="Times New Roman"/>
          <w:b/>
          <w:i/>
          <w:caps/>
          <w:spacing w:val="40"/>
          <w:sz w:val="20"/>
          <w:szCs w:val="20"/>
          <w:lang w:eastAsia="ru-RU"/>
        </w:rPr>
        <w:t xml:space="preserve"> порядку выдачи ТУ и согласованию ПД</w:t>
      </w:r>
    </w:p>
    <w:p w:rsidR="00B474C8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Перечень</w:t>
      </w: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представляемых для получения технических условий на прокладку инженерных коммуникаций в полосе отвода с пересечением железнодорожных путей</w:t>
      </w: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Обращение на имя главного инженера железной дороги о выдаче технических условий и согласовании места пересечения коммуникациями железнодорожных путей.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Топографическая съемка местности в масштабе 1:500, 1:1000 в пределах полосы отвода железной дороги, в районе пересечения и вдоль железной дороги (в случае параллельной прокладки коммуникаций) на всем протяжении трассы. На плане должны быть нанесены: </w:t>
      </w: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вид перехода;</w:t>
      </w: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железной дороги с указанием направлений и станций;</w:t>
      </w: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привязка к пикетажу железной дороги (</w:t>
      </w:r>
      <w:proofErr w:type="gramStart"/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пикет, м);</w:t>
      </w: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полосы отвода железной дороги, лесопосадки;</w:t>
      </w:r>
    </w:p>
    <w:p w:rsidR="006A1F6B" w:rsidRPr="006A1F6B" w:rsidRDefault="006A1F6B" w:rsidP="00B474C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поперечники земляного полотна  с отметками;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контактной сети, ЛЭП с указанием их номеров и величины напряжения, кабели связи и другие железнодорожные коммуникации.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Характеристика свой</w:t>
      </w:r>
      <w:proofErr w:type="gramStart"/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анспортируемого продукта и степень его опасности.</w:t>
      </w:r>
    </w:p>
    <w:p w:rsidR="00B474C8" w:rsidRDefault="00B474C8" w:rsidP="00B474C8">
      <w:pPr>
        <w:tabs>
          <w:tab w:val="num" w:pos="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C8" w:rsidRPr="006A1F6B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Перечень</w:t>
      </w:r>
    </w:p>
    <w:p w:rsidR="00B474C8" w:rsidRPr="006A1F6B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представляемых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документации</w:t>
      </w: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прокладку инженерных коммуникаций в полосе отвода с пересечением железнодорожных путей</w:t>
      </w:r>
    </w:p>
    <w:p w:rsidR="00B474C8" w:rsidRDefault="00B474C8" w:rsidP="00B474C8">
      <w:pPr>
        <w:tabs>
          <w:tab w:val="left" w:pos="-1260"/>
          <w:tab w:val="left" w:pos="900"/>
          <w:tab w:val="left" w:pos="1260"/>
          <w:tab w:val="left" w:pos="1560"/>
        </w:tabs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технических условий железной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дороги.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точного места пересечения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еплотехнический расчет при пересечении железнодорожного полотна </w:t>
      </w:r>
      <w:proofErr w:type="gramStart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тепло-паропроводами</w:t>
      </w:r>
      <w:proofErr w:type="gram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газопроводами с отрицательной температурой газа в условиях залегания грунтов, подверженных морозному пучению, а также при устройстве пересечения в районах распространения многолетнемерзлых грунтов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применения предохранительных устройств, в том числе подвесных или страховочных пакетов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проекта </w:t>
      </w:r>
      <w:proofErr w:type="spellStart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электрохимзащиты</w:t>
      </w:r>
      <w:proofErr w:type="spell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 «</w:t>
      </w:r>
      <w:proofErr w:type="spellStart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Уралжелдорпроект</w:t>
      </w:r>
      <w:proofErr w:type="spell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записка, отражающая выполнение всех требований технических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организации строительства (метод закрытого способа пересечения определяется с учетом установленных гидрогеологических условий)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опографическая съемка местности (в масштабе 1:500) участка пересечения не менее </w:t>
      </w:r>
      <w:smartTag w:uri="urn:schemas-microsoft-com:office:smarttags" w:element="metricconverter">
        <w:smartTagPr>
          <w:attr w:name="ProductID" w:val="50 м"/>
        </w:smartTagPr>
        <w:r w:rsidRPr="00B47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с точной привязкой места пересечения                                         к существующим железнодорожным (км, ПК, м) и географическим координатам,            с занесением на план границ полосы отвода железной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еологический поперечный профиль по оси пересечения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нанесением всех существующих водоотводных и </w:t>
      </w:r>
      <w:proofErr w:type="spellStart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противодеформационных</w:t>
      </w:r>
      <w:proofErr w:type="spellEnd"/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(кюветов, 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нагорных, водоотводных канав, дренажных сооружений и др.), существующих коммуникаций, а также конструкции пересечения в масштабе: горизонтальный – 1:200; вертикальный – 1:100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74C8" w:rsidRPr="00B474C8" w:rsidRDefault="00B474C8" w:rsidP="00B474C8">
      <w:pPr>
        <w:pStyle w:val="a3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инженерно-геологическом обследовании участка пересечения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4C8" w:rsidRDefault="00B474C8" w:rsidP="00B474C8">
      <w:pPr>
        <w:tabs>
          <w:tab w:val="num" w:pos="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bookmarkStart w:id="0" w:name="_GoBack"/>
      <w:bookmarkEnd w:id="0"/>
      <w:r w:rsidRPr="006A1F6B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Перечень</w:t>
      </w: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представляемых для получения технических условий на разработку проекта примыкания к железнодорожным путям общего пользования строящихся, новых или восстановленных железнодорожных путей необщего пользования</w:t>
      </w:r>
    </w:p>
    <w:p w:rsidR="006A1F6B" w:rsidRPr="006A1F6B" w:rsidRDefault="006A1F6B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Обращение на имя главного инженера железной дороги о выдаче технических условий на разработку проекта примыкания к железнодорожным путям общего пользования строящихся, новых или восстановленных железнодорожных путей необщего пользования.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Постановление  органов местного самоуправления об отводе земельного участка под строительство предприятия.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Грузооборот проектируемого (расширяемого, реконструируемого) предприятия на расчетный срок строительства и в среднем в сутки по каждому роду грузов по прибытию и отправлению, с учетом коэффициента неравномерности.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Данные об увеличении грузооборота реконструируемого, расширяемого предприятия. </w:t>
      </w:r>
    </w:p>
    <w:p w:rsidR="006A1F6B" w:rsidRPr="006A1F6B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Ситуационный план размещения площадки проектируемого предприятия относительно станции примыкания ОАО «РЖД».</w:t>
      </w:r>
    </w:p>
    <w:p w:rsidR="00A70454" w:rsidRDefault="006A1F6B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случае примыкания проектируемого пути к железнодорожным путям  необщего пользования – письменное согласие владельца на примыкание и обслуживание проектируемого пути.  </w:t>
      </w:r>
    </w:p>
    <w:p w:rsidR="00B474C8" w:rsidRDefault="00B474C8" w:rsidP="00B474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C8" w:rsidRPr="006A1F6B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Перечень</w:t>
      </w:r>
    </w:p>
    <w:p w:rsidR="00B474C8" w:rsidRPr="006A1F6B" w:rsidRDefault="00B474C8" w:rsidP="00B474C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представляемых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</w:t>
      </w:r>
      <w:r w:rsidRPr="006A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примыкания к железнодорожным путям общего пользования строящихся, новых или восстановленных железнодорожных путей необщего пользования</w:t>
      </w:r>
    </w:p>
    <w:p w:rsidR="00B474C8" w:rsidRDefault="00B474C8" w:rsidP="00B474C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C8" w:rsidRPr="00B474C8" w:rsidRDefault="00B474C8" w:rsidP="00B474C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 железнодорожных путей необщего пользования предоставляется владельцем на рассмотрение и согласование до начала строительства. </w:t>
      </w:r>
    </w:p>
    <w:p w:rsidR="00B474C8" w:rsidRPr="00B474C8" w:rsidRDefault="00B474C8" w:rsidP="00B474C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площадь земельного участка полосы отвода, необходимая                  для строительства, в обязательном порядке подлежит согласованию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службой реестра имущества</w:t>
      </w: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4C8" w:rsidRPr="00B474C8" w:rsidRDefault="00B474C8" w:rsidP="00B474C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предоставляемые на рассмотрение, должны включать в себя пояснительную записку, разделы проектной документации, чертежи, позволяющие определить выполнение требований технических условий.</w:t>
      </w:r>
    </w:p>
    <w:sectPr w:rsidR="00B474C8" w:rsidRPr="00B474C8" w:rsidSect="00C313AE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98C"/>
    <w:multiLevelType w:val="hybridMultilevel"/>
    <w:tmpl w:val="E5323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24844"/>
    <w:multiLevelType w:val="hybridMultilevel"/>
    <w:tmpl w:val="F1E21DB0"/>
    <w:lvl w:ilvl="0" w:tplc="C6762DFE">
      <w:start w:val="1"/>
      <w:numFmt w:val="decimal"/>
      <w:lvlText w:val="16.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81B51"/>
    <w:multiLevelType w:val="hybridMultilevel"/>
    <w:tmpl w:val="1EA6244E"/>
    <w:lvl w:ilvl="0" w:tplc="A64E9B4A">
      <w:start w:val="1"/>
      <w:numFmt w:val="decimal"/>
      <w:lvlText w:val="7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AD03E6"/>
    <w:multiLevelType w:val="hybridMultilevel"/>
    <w:tmpl w:val="E59ACBC2"/>
    <w:lvl w:ilvl="0" w:tplc="14541E14">
      <w:start w:val="1"/>
      <w:numFmt w:val="decimal"/>
      <w:lvlText w:val="7.4.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039097C"/>
    <w:multiLevelType w:val="multilevel"/>
    <w:tmpl w:val="2824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1EA7316"/>
    <w:multiLevelType w:val="hybridMultilevel"/>
    <w:tmpl w:val="74149130"/>
    <w:lvl w:ilvl="0" w:tplc="8DE2A442">
      <w:start w:val="4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2367B"/>
    <w:multiLevelType w:val="hybridMultilevel"/>
    <w:tmpl w:val="5DECAEF2"/>
    <w:lvl w:ilvl="0" w:tplc="F4B8DF7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B"/>
    <w:rsid w:val="006A1F6B"/>
    <w:rsid w:val="009B01EB"/>
    <w:rsid w:val="009B0B9E"/>
    <w:rsid w:val="00A70454"/>
    <w:rsid w:val="00B474C8"/>
    <w:rsid w:val="00C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1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1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2021-02-16T10:21:00Z</cp:lastPrinted>
  <dcterms:created xsi:type="dcterms:W3CDTF">2021-02-16T06:58:00Z</dcterms:created>
  <dcterms:modified xsi:type="dcterms:W3CDTF">2021-02-16T10:22:00Z</dcterms:modified>
</cp:coreProperties>
</file>